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1D" w:rsidRPr="00975095" w:rsidRDefault="005E2427">
      <w:pPr>
        <w:rPr>
          <w:b/>
          <w:sz w:val="24"/>
        </w:rPr>
      </w:pPr>
      <w:r w:rsidRPr="00975095">
        <w:rPr>
          <w:b/>
          <w:sz w:val="24"/>
        </w:rPr>
        <w:t>Date:</w:t>
      </w:r>
      <w:r w:rsidR="00975095" w:rsidRPr="00975095">
        <w:rPr>
          <w:b/>
          <w:sz w:val="24"/>
        </w:rPr>
        <w:t xml:space="preserve"> 20/2/2012</w:t>
      </w:r>
    </w:p>
    <w:p w:rsidR="005E2427" w:rsidRPr="00F52F92" w:rsidRDefault="005E2427" w:rsidP="00F52F92">
      <w:pPr>
        <w:jc w:val="center"/>
        <w:rPr>
          <w:sz w:val="40"/>
        </w:rPr>
      </w:pPr>
      <w:proofErr w:type="gramStart"/>
      <w:r w:rsidRPr="00F52F92">
        <w:rPr>
          <w:sz w:val="40"/>
        </w:rPr>
        <w:t>Acid and Base Indicator Prac.</w:t>
      </w:r>
      <w:proofErr w:type="gramEnd"/>
    </w:p>
    <w:p w:rsidR="005E2427" w:rsidRPr="00F52F92" w:rsidRDefault="005E2427">
      <w:pPr>
        <w:rPr>
          <w:b/>
          <w:sz w:val="28"/>
        </w:rPr>
      </w:pPr>
      <w:r w:rsidRPr="00F52F92">
        <w:rPr>
          <w:b/>
          <w:sz w:val="28"/>
        </w:rPr>
        <w:t>Partners:</w:t>
      </w:r>
    </w:p>
    <w:p w:rsidR="005E2427" w:rsidRPr="00F52F92" w:rsidRDefault="005E2427">
      <w:pPr>
        <w:rPr>
          <w:b/>
          <w:sz w:val="28"/>
        </w:rPr>
      </w:pPr>
      <w:r w:rsidRPr="00F52F92">
        <w:rPr>
          <w:b/>
          <w:sz w:val="28"/>
        </w:rPr>
        <w:t>Introduction:</w:t>
      </w:r>
    </w:p>
    <w:p w:rsidR="005E2427" w:rsidRDefault="005E2427">
      <w:r>
        <w:t xml:space="preserve">Acids and bases are found everywhere in life.  There are substances called indicators that will change colour to indicate whether a chemical is acidic, basic or neutral.  Indicators can be very specific for the concentration of an acid or base or they may change over a variety of concentrations. </w:t>
      </w:r>
    </w:p>
    <w:p w:rsidR="005E2427" w:rsidRPr="00F52F92" w:rsidRDefault="005E2427">
      <w:pPr>
        <w:rPr>
          <w:b/>
          <w:sz w:val="28"/>
        </w:rPr>
      </w:pPr>
      <w:r w:rsidRPr="00F52F92">
        <w:rPr>
          <w:b/>
          <w:sz w:val="28"/>
        </w:rPr>
        <w:t>Aim:</w:t>
      </w:r>
    </w:p>
    <w:p w:rsidR="005E2427" w:rsidRDefault="005E2427">
      <w:proofErr w:type="gramStart"/>
      <w:r>
        <w:t xml:space="preserve">To </w:t>
      </w:r>
      <w:r w:rsidR="006D4381">
        <w:t>see how indicators react in various acids and bases.</w:t>
      </w:r>
      <w:proofErr w:type="gramEnd"/>
    </w:p>
    <w:p w:rsidR="005E2427" w:rsidRPr="00F52F92" w:rsidRDefault="005E2427">
      <w:pPr>
        <w:rPr>
          <w:b/>
          <w:sz w:val="28"/>
        </w:rPr>
      </w:pPr>
      <w:r w:rsidRPr="00F52F92">
        <w:rPr>
          <w:b/>
          <w:sz w:val="28"/>
        </w:rPr>
        <w:t>Hypothesis:</w:t>
      </w:r>
    </w:p>
    <w:p w:rsidR="005E2427" w:rsidRDefault="005E2427">
      <w:r>
        <w:t>If an indicator is added to a chemical, then it may change colour.</w:t>
      </w:r>
    </w:p>
    <w:p w:rsidR="005E2427" w:rsidRPr="00F52F92" w:rsidRDefault="005E2427">
      <w:pPr>
        <w:rPr>
          <w:b/>
          <w:sz w:val="28"/>
        </w:rPr>
      </w:pPr>
      <w:r w:rsidRPr="00F52F92">
        <w:rPr>
          <w:b/>
          <w:sz w:val="28"/>
        </w:rPr>
        <w:t>Materials:</w:t>
      </w:r>
    </w:p>
    <w:p w:rsidR="005E2427" w:rsidRDefault="005E2427" w:rsidP="00F52F92">
      <w:pPr>
        <w:spacing w:after="0"/>
        <w:rPr>
          <w:u w:val="single"/>
        </w:rPr>
      </w:pPr>
      <w:r w:rsidRPr="005E2427">
        <w:rPr>
          <w:u w:val="single"/>
        </w:rPr>
        <w:t>Indicators</w:t>
      </w:r>
    </w:p>
    <w:p w:rsidR="005E2427" w:rsidRDefault="005E2427" w:rsidP="00F52F92">
      <w:pPr>
        <w:spacing w:after="0"/>
      </w:pPr>
      <w:r w:rsidRPr="005E2427">
        <w:t>Phenolphthalein</w:t>
      </w:r>
    </w:p>
    <w:p w:rsidR="005E2427" w:rsidRDefault="005E2427" w:rsidP="00F52F92">
      <w:pPr>
        <w:spacing w:after="0"/>
      </w:pPr>
      <w:r>
        <w:t>Methyl Red</w:t>
      </w:r>
    </w:p>
    <w:p w:rsidR="005E2427" w:rsidRDefault="005E2427" w:rsidP="00F52F92">
      <w:pPr>
        <w:spacing w:after="0"/>
      </w:pPr>
      <w:r>
        <w:t>Universal Indicator</w:t>
      </w:r>
    </w:p>
    <w:p w:rsidR="005E2427" w:rsidRDefault="005E2427" w:rsidP="00F52F92">
      <w:pPr>
        <w:spacing w:after="0"/>
      </w:pPr>
      <w:r>
        <w:t>Blue Litmus Paper</w:t>
      </w:r>
    </w:p>
    <w:p w:rsidR="005E2427" w:rsidRDefault="005E2427" w:rsidP="00F52F92">
      <w:pPr>
        <w:spacing w:after="0"/>
      </w:pPr>
      <w:r>
        <w:t>Red Litmus Paper</w:t>
      </w:r>
    </w:p>
    <w:p w:rsidR="005E2427" w:rsidRDefault="005E2427" w:rsidP="00F52F92">
      <w:pPr>
        <w:spacing w:after="0"/>
      </w:pPr>
      <w:r>
        <w:t>Methyl Orange</w:t>
      </w:r>
    </w:p>
    <w:p w:rsidR="005E2427" w:rsidRDefault="005E2427" w:rsidP="00F52F92">
      <w:pPr>
        <w:spacing w:after="0"/>
      </w:pPr>
      <w:r>
        <w:rPr>
          <w:u w:val="single"/>
        </w:rPr>
        <w:t>Chemicals for testing</w:t>
      </w:r>
    </w:p>
    <w:p w:rsidR="005E2427" w:rsidRDefault="005E2427" w:rsidP="00F52F92">
      <w:pPr>
        <w:spacing w:after="0"/>
      </w:pPr>
      <w:r>
        <w:t>Vinegar</w:t>
      </w:r>
    </w:p>
    <w:p w:rsidR="005E2427" w:rsidRDefault="005E2427" w:rsidP="00F52F92">
      <w:pPr>
        <w:spacing w:after="0"/>
      </w:pPr>
      <w:r>
        <w:t>Distilled Water</w:t>
      </w:r>
    </w:p>
    <w:p w:rsidR="005E2427" w:rsidRDefault="005E2427" w:rsidP="00F52F92">
      <w:pPr>
        <w:spacing w:after="0"/>
      </w:pPr>
      <w:r>
        <w:t>Ammonia</w:t>
      </w:r>
    </w:p>
    <w:p w:rsidR="005E2427" w:rsidRDefault="005E2427" w:rsidP="00F52F92">
      <w:pPr>
        <w:spacing w:after="0"/>
      </w:pPr>
      <w:r>
        <w:rPr>
          <w:u w:val="single"/>
        </w:rPr>
        <w:t>Equipment</w:t>
      </w:r>
    </w:p>
    <w:p w:rsidR="005E2427" w:rsidRDefault="005E2427" w:rsidP="00F52F92">
      <w:pPr>
        <w:spacing w:after="0"/>
      </w:pPr>
      <w:r>
        <w:t>Test tubes and rack</w:t>
      </w:r>
    </w:p>
    <w:p w:rsidR="005E2427" w:rsidRDefault="005E2427" w:rsidP="00F52F92">
      <w:pPr>
        <w:spacing w:after="0"/>
      </w:pPr>
      <w:r>
        <w:t>Droppers</w:t>
      </w:r>
    </w:p>
    <w:p w:rsidR="00F52F92" w:rsidRDefault="00F52F92" w:rsidP="00F52F92">
      <w:pPr>
        <w:spacing w:after="0"/>
      </w:pPr>
    </w:p>
    <w:p w:rsidR="005E2427" w:rsidRPr="00F52F92" w:rsidRDefault="005E2427">
      <w:pPr>
        <w:rPr>
          <w:b/>
          <w:sz w:val="28"/>
        </w:rPr>
      </w:pPr>
      <w:r w:rsidRPr="00F52F92">
        <w:rPr>
          <w:b/>
          <w:sz w:val="28"/>
        </w:rPr>
        <w:t>Method:</w:t>
      </w:r>
    </w:p>
    <w:p w:rsidR="005E2427" w:rsidRDefault="00122834" w:rsidP="00122834">
      <w:pPr>
        <w:pStyle w:val="ListParagraph"/>
        <w:numPr>
          <w:ilvl w:val="0"/>
          <w:numId w:val="1"/>
        </w:numPr>
      </w:pPr>
      <w:r>
        <w:t xml:space="preserve">Add 5 drops of vinegar to </w:t>
      </w:r>
      <w:r w:rsidR="003236AB">
        <w:t>5 test tubes</w:t>
      </w:r>
    </w:p>
    <w:p w:rsidR="003236AB" w:rsidRDefault="003236AB" w:rsidP="00122834">
      <w:pPr>
        <w:pStyle w:val="ListParagraph"/>
        <w:numPr>
          <w:ilvl w:val="0"/>
          <w:numId w:val="1"/>
        </w:numPr>
      </w:pPr>
      <w:r>
        <w:t>Add 5 drops of distilled water to 5 test tubes</w:t>
      </w:r>
    </w:p>
    <w:p w:rsidR="003236AB" w:rsidRDefault="003236AB" w:rsidP="00122834">
      <w:pPr>
        <w:pStyle w:val="ListParagraph"/>
        <w:numPr>
          <w:ilvl w:val="0"/>
          <w:numId w:val="1"/>
        </w:numPr>
      </w:pPr>
      <w:r>
        <w:t>Add 5 drops of ammonia to 5 test tubes</w:t>
      </w:r>
    </w:p>
    <w:p w:rsidR="003236AB" w:rsidRDefault="003236AB" w:rsidP="00122834">
      <w:pPr>
        <w:pStyle w:val="ListParagraph"/>
        <w:numPr>
          <w:ilvl w:val="0"/>
          <w:numId w:val="1"/>
        </w:numPr>
      </w:pPr>
      <w:r>
        <w:t>Add 1-2 drops of phenolphthalein to one vinegar test tube and record your observations.</w:t>
      </w:r>
    </w:p>
    <w:p w:rsidR="003236AB" w:rsidRDefault="003236AB" w:rsidP="00122834">
      <w:pPr>
        <w:pStyle w:val="ListParagraph"/>
        <w:numPr>
          <w:ilvl w:val="0"/>
          <w:numId w:val="1"/>
        </w:numPr>
      </w:pPr>
      <w:r>
        <w:t>Add 1-2 drops of the other indicators to the remaining vinegar tubes and record observations.</w:t>
      </w:r>
    </w:p>
    <w:p w:rsidR="003236AB" w:rsidRDefault="003236AB" w:rsidP="00122834">
      <w:pPr>
        <w:pStyle w:val="ListParagraph"/>
        <w:numPr>
          <w:ilvl w:val="0"/>
          <w:numId w:val="1"/>
        </w:numPr>
      </w:pPr>
      <w:r>
        <w:t>Dip the litmus papers into the vinegar and record your observations</w:t>
      </w:r>
    </w:p>
    <w:p w:rsidR="003236AB" w:rsidRDefault="003236AB" w:rsidP="00122834">
      <w:pPr>
        <w:pStyle w:val="ListParagraph"/>
        <w:numPr>
          <w:ilvl w:val="0"/>
          <w:numId w:val="1"/>
        </w:numPr>
      </w:pPr>
      <w:r>
        <w:t>Repeat steps 4-6 for the distilled water and ammonia test tubes</w:t>
      </w:r>
    </w:p>
    <w:p w:rsidR="003236AB" w:rsidRPr="00F52F92" w:rsidRDefault="003236AB" w:rsidP="003236AB">
      <w:pPr>
        <w:rPr>
          <w:b/>
          <w:sz w:val="28"/>
        </w:rPr>
      </w:pPr>
      <w:r w:rsidRPr="00F52F92">
        <w:rPr>
          <w:b/>
          <w:sz w:val="28"/>
        </w:rPr>
        <w:lastRenderedPageBreak/>
        <w:t>Variables</w:t>
      </w:r>
    </w:p>
    <w:p w:rsidR="003236AB" w:rsidRDefault="003236AB" w:rsidP="003236AB">
      <w:r>
        <w:t>Independent Variable: The indicators that were added</w:t>
      </w:r>
    </w:p>
    <w:p w:rsidR="000B1B2A" w:rsidRDefault="003236AB" w:rsidP="003236AB">
      <w:r>
        <w:t>Dependent Variable: The r</w:t>
      </w:r>
      <w:r w:rsidR="000B1B2A">
        <w:t>esulting colour of</w:t>
      </w:r>
      <w:r>
        <w:t xml:space="preserve"> the indicator</w:t>
      </w:r>
      <w:r w:rsidR="006D4381">
        <w:t xml:space="preserve"> when it is</w:t>
      </w:r>
      <w:r>
        <w:t xml:space="preserve"> added to </w:t>
      </w:r>
      <w:r w:rsidR="000B1B2A">
        <w:t>tested chemical</w:t>
      </w:r>
    </w:p>
    <w:p w:rsidR="003236AB" w:rsidRDefault="000B1B2A" w:rsidP="003236AB">
      <w:r>
        <w:t>Constant: The amount of testing chemical, the amount of drops of indicator added.</w:t>
      </w:r>
    </w:p>
    <w:p w:rsidR="000B1B2A" w:rsidRPr="00F52F92" w:rsidRDefault="000B1B2A" w:rsidP="003236AB">
      <w:pPr>
        <w:rPr>
          <w:b/>
          <w:sz w:val="28"/>
        </w:rPr>
      </w:pPr>
      <w:r w:rsidRPr="00F52F92">
        <w:rPr>
          <w:b/>
          <w:sz w:val="28"/>
        </w:rPr>
        <w:t>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B1B2A" w:rsidTr="000B1B2A">
        <w:tc>
          <w:tcPr>
            <w:tcW w:w="2310" w:type="dxa"/>
          </w:tcPr>
          <w:p w:rsidR="000B1B2A" w:rsidRDefault="000B1B2A" w:rsidP="003236AB">
            <w:pPr>
              <w:rPr>
                <w:u w:val="single"/>
              </w:rPr>
            </w:pPr>
            <w:r>
              <w:rPr>
                <w:u w:val="single"/>
              </w:rPr>
              <w:t>Indicator</w:t>
            </w:r>
          </w:p>
        </w:tc>
        <w:tc>
          <w:tcPr>
            <w:tcW w:w="2310" w:type="dxa"/>
          </w:tcPr>
          <w:p w:rsidR="000B1B2A" w:rsidRDefault="000B1B2A" w:rsidP="003236AB">
            <w:pPr>
              <w:rPr>
                <w:u w:val="single"/>
              </w:rPr>
            </w:pPr>
            <w:r>
              <w:rPr>
                <w:u w:val="single"/>
              </w:rPr>
              <w:t>Vinegar</w:t>
            </w:r>
          </w:p>
        </w:tc>
        <w:tc>
          <w:tcPr>
            <w:tcW w:w="2311" w:type="dxa"/>
          </w:tcPr>
          <w:p w:rsidR="000B1B2A" w:rsidRDefault="000B1B2A" w:rsidP="003236AB">
            <w:pPr>
              <w:rPr>
                <w:u w:val="single"/>
              </w:rPr>
            </w:pPr>
            <w:r>
              <w:rPr>
                <w:u w:val="single"/>
              </w:rPr>
              <w:t>Distilled Water</w:t>
            </w:r>
          </w:p>
        </w:tc>
        <w:tc>
          <w:tcPr>
            <w:tcW w:w="2311" w:type="dxa"/>
          </w:tcPr>
          <w:p w:rsidR="000B1B2A" w:rsidRDefault="000B1B2A" w:rsidP="003236AB">
            <w:pPr>
              <w:rPr>
                <w:u w:val="single"/>
              </w:rPr>
            </w:pPr>
            <w:r>
              <w:rPr>
                <w:u w:val="single"/>
              </w:rPr>
              <w:t>Ammonia</w:t>
            </w:r>
          </w:p>
        </w:tc>
      </w:tr>
      <w:tr w:rsidR="000B1B2A" w:rsidRPr="000B1B2A" w:rsidTr="001D11F5">
        <w:tc>
          <w:tcPr>
            <w:tcW w:w="2310" w:type="dxa"/>
          </w:tcPr>
          <w:p w:rsidR="000B1B2A" w:rsidRPr="000B1B2A" w:rsidRDefault="00BA418E" w:rsidP="003236AB">
            <w:r w:rsidRPr="000B1B2A">
              <w:t>Phenolphthalein</w:t>
            </w:r>
          </w:p>
        </w:tc>
        <w:tc>
          <w:tcPr>
            <w:tcW w:w="2310" w:type="dxa"/>
          </w:tcPr>
          <w:p w:rsidR="000B1B2A" w:rsidRPr="000B1B2A" w:rsidRDefault="000B1B2A" w:rsidP="003236AB">
            <w:r>
              <w:t>Clear</w:t>
            </w:r>
          </w:p>
        </w:tc>
        <w:tc>
          <w:tcPr>
            <w:tcW w:w="2311" w:type="dxa"/>
          </w:tcPr>
          <w:p w:rsidR="000B1B2A" w:rsidRPr="000B1B2A" w:rsidRDefault="000B1B2A" w:rsidP="003236AB">
            <w:r>
              <w:t>Clear</w:t>
            </w:r>
          </w:p>
        </w:tc>
        <w:tc>
          <w:tcPr>
            <w:tcW w:w="2311" w:type="dxa"/>
            <w:shd w:val="clear" w:color="auto" w:fill="FF0066"/>
          </w:tcPr>
          <w:p w:rsidR="000B1B2A" w:rsidRPr="000B1B2A" w:rsidRDefault="000B1B2A" w:rsidP="003236AB">
            <w:r>
              <w:t>Pink</w:t>
            </w:r>
          </w:p>
        </w:tc>
      </w:tr>
      <w:tr w:rsidR="000B1B2A" w:rsidRPr="000B1B2A" w:rsidTr="00F52F92">
        <w:tc>
          <w:tcPr>
            <w:tcW w:w="2310" w:type="dxa"/>
          </w:tcPr>
          <w:p w:rsidR="000B1B2A" w:rsidRPr="000B1B2A" w:rsidRDefault="000B1B2A" w:rsidP="003236AB">
            <w:r w:rsidRPr="000B1B2A">
              <w:t>Methyl Red</w:t>
            </w:r>
          </w:p>
        </w:tc>
        <w:tc>
          <w:tcPr>
            <w:tcW w:w="2310" w:type="dxa"/>
            <w:shd w:val="clear" w:color="auto" w:fill="FF0000"/>
          </w:tcPr>
          <w:p w:rsidR="000B1B2A" w:rsidRPr="000B1B2A" w:rsidRDefault="000B1B2A" w:rsidP="003236AB">
            <w:r>
              <w:t>Dark Red</w:t>
            </w:r>
          </w:p>
        </w:tc>
        <w:tc>
          <w:tcPr>
            <w:tcW w:w="2311" w:type="dxa"/>
            <w:shd w:val="clear" w:color="auto" w:fill="FFC000"/>
          </w:tcPr>
          <w:p w:rsidR="000B1B2A" w:rsidRPr="000B1B2A" w:rsidRDefault="000B1B2A" w:rsidP="003236AB">
            <w:r>
              <w:t>Orange</w:t>
            </w:r>
          </w:p>
        </w:tc>
        <w:tc>
          <w:tcPr>
            <w:tcW w:w="2311" w:type="dxa"/>
            <w:shd w:val="clear" w:color="auto" w:fill="FFC000"/>
          </w:tcPr>
          <w:p w:rsidR="000B1B2A" w:rsidRPr="000B1B2A" w:rsidRDefault="000B1B2A" w:rsidP="003236AB">
            <w:r>
              <w:t>Orange</w:t>
            </w:r>
          </w:p>
        </w:tc>
      </w:tr>
      <w:tr w:rsidR="000B1B2A" w:rsidRPr="000B1B2A" w:rsidTr="00F52F92">
        <w:tc>
          <w:tcPr>
            <w:tcW w:w="2310" w:type="dxa"/>
          </w:tcPr>
          <w:p w:rsidR="000B1B2A" w:rsidRPr="000B1B2A" w:rsidRDefault="000B1B2A" w:rsidP="003236AB">
            <w:r>
              <w:t>Universal Indicator</w:t>
            </w:r>
          </w:p>
        </w:tc>
        <w:tc>
          <w:tcPr>
            <w:tcW w:w="2310" w:type="dxa"/>
            <w:shd w:val="clear" w:color="auto" w:fill="FF0066"/>
          </w:tcPr>
          <w:p w:rsidR="000B1B2A" w:rsidRPr="000B1B2A" w:rsidRDefault="00BA418E" w:rsidP="003236AB">
            <w:r>
              <w:t>Pin</w:t>
            </w:r>
            <w:r w:rsidRPr="00F52F92">
              <w:rPr>
                <w:shd w:val="clear" w:color="auto" w:fill="FF0066"/>
              </w:rPr>
              <w:t>k</w:t>
            </w:r>
          </w:p>
        </w:tc>
        <w:tc>
          <w:tcPr>
            <w:tcW w:w="2311" w:type="dxa"/>
            <w:shd w:val="clear" w:color="auto" w:fill="00B050"/>
          </w:tcPr>
          <w:p w:rsidR="000B1B2A" w:rsidRPr="000B1B2A" w:rsidRDefault="00BA418E" w:rsidP="003236AB">
            <w:r>
              <w:t>Green</w:t>
            </w:r>
          </w:p>
        </w:tc>
        <w:tc>
          <w:tcPr>
            <w:tcW w:w="2311" w:type="dxa"/>
            <w:shd w:val="clear" w:color="auto" w:fill="00B0F0"/>
          </w:tcPr>
          <w:p w:rsidR="000B1B2A" w:rsidRPr="000B1B2A" w:rsidRDefault="00BE623A" w:rsidP="003236AB">
            <w:r>
              <w:t>Blue</w:t>
            </w:r>
          </w:p>
        </w:tc>
      </w:tr>
      <w:tr w:rsidR="000B1B2A" w:rsidRPr="000B1B2A" w:rsidTr="00F52F92">
        <w:tc>
          <w:tcPr>
            <w:tcW w:w="2310" w:type="dxa"/>
          </w:tcPr>
          <w:p w:rsidR="000B1B2A" w:rsidRPr="000B1B2A" w:rsidRDefault="000B1B2A" w:rsidP="003236AB">
            <w:r>
              <w:t>Red Litmus Paper</w:t>
            </w:r>
          </w:p>
        </w:tc>
        <w:tc>
          <w:tcPr>
            <w:tcW w:w="2310" w:type="dxa"/>
            <w:shd w:val="clear" w:color="auto" w:fill="FF0000"/>
          </w:tcPr>
          <w:p w:rsidR="000B1B2A" w:rsidRPr="000B1B2A" w:rsidRDefault="00BA418E" w:rsidP="003236AB">
            <w:r>
              <w:t>Red</w:t>
            </w:r>
          </w:p>
        </w:tc>
        <w:tc>
          <w:tcPr>
            <w:tcW w:w="2311" w:type="dxa"/>
            <w:shd w:val="clear" w:color="auto" w:fill="FF0000"/>
          </w:tcPr>
          <w:p w:rsidR="000B1B2A" w:rsidRPr="000B1B2A" w:rsidRDefault="00BA418E" w:rsidP="003236AB">
            <w:r>
              <w:t>Red</w:t>
            </w:r>
          </w:p>
        </w:tc>
        <w:tc>
          <w:tcPr>
            <w:tcW w:w="2311" w:type="dxa"/>
            <w:shd w:val="clear" w:color="auto" w:fill="00B0F0"/>
          </w:tcPr>
          <w:p w:rsidR="000B1B2A" w:rsidRPr="000B1B2A" w:rsidRDefault="00BA418E" w:rsidP="003236AB">
            <w:r>
              <w:t>Blue</w:t>
            </w:r>
          </w:p>
        </w:tc>
      </w:tr>
      <w:tr w:rsidR="000B1B2A" w:rsidRPr="000B1B2A" w:rsidTr="00F52F92">
        <w:tc>
          <w:tcPr>
            <w:tcW w:w="2310" w:type="dxa"/>
          </w:tcPr>
          <w:p w:rsidR="000B1B2A" w:rsidRPr="000B1B2A" w:rsidRDefault="000B1B2A" w:rsidP="003236AB">
            <w:r>
              <w:t>Blue Litmus Paper</w:t>
            </w:r>
          </w:p>
        </w:tc>
        <w:tc>
          <w:tcPr>
            <w:tcW w:w="2310" w:type="dxa"/>
            <w:shd w:val="clear" w:color="auto" w:fill="FF0000"/>
          </w:tcPr>
          <w:p w:rsidR="000B1B2A" w:rsidRPr="000B1B2A" w:rsidRDefault="00BA418E" w:rsidP="003236AB">
            <w:r>
              <w:t>Red</w:t>
            </w:r>
          </w:p>
        </w:tc>
        <w:tc>
          <w:tcPr>
            <w:tcW w:w="2311" w:type="dxa"/>
            <w:shd w:val="clear" w:color="auto" w:fill="00B0F0"/>
          </w:tcPr>
          <w:p w:rsidR="000B1B2A" w:rsidRPr="000B1B2A" w:rsidRDefault="00BA418E" w:rsidP="003236AB">
            <w:r>
              <w:t>Blue</w:t>
            </w:r>
          </w:p>
        </w:tc>
        <w:tc>
          <w:tcPr>
            <w:tcW w:w="2311" w:type="dxa"/>
            <w:shd w:val="clear" w:color="auto" w:fill="00B0F0"/>
          </w:tcPr>
          <w:p w:rsidR="000B1B2A" w:rsidRPr="000B1B2A" w:rsidRDefault="00BA418E" w:rsidP="003236AB">
            <w:r>
              <w:t>Blue</w:t>
            </w:r>
          </w:p>
        </w:tc>
      </w:tr>
      <w:tr w:rsidR="000B1B2A" w:rsidRPr="000B1B2A" w:rsidTr="00F52F92">
        <w:tc>
          <w:tcPr>
            <w:tcW w:w="2310" w:type="dxa"/>
          </w:tcPr>
          <w:p w:rsidR="000B1B2A" w:rsidRPr="000B1B2A" w:rsidRDefault="000B1B2A" w:rsidP="003236AB">
            <w:r>
              <w:t>Methyl Orange</w:t>
            </w:r>
          </w:p>
        </w:tc>
        <w:tc>
          <w:tcPr>
            <w:tcW w:w="2310" w:type="dxa"/>
            <w:shd w:val="clear" w:color="auto" w:fill="FF0000"/>
          </w:tcPr>
          <w:p w:rsidR="000B1B2A" w:rsidRPr="000B1B2A" w:rsidRDefault="00BA418E" w:rsidP="003236AB">
            <w:r>
              <w:t>Red</w:t>
            </w:r>
          </w:p>
        </w:tc>
        <w:tc>
          <w:tcPr>
            <w:tcW w:w="2311" w:type="dxa"/>
            <w:shd w:val="clear" w:color="auto" w:fill="FFC000"/>
          </w:tcPr>
          <w:p w:rsidR="000B1B2A" w:rsidRPr="000B1B2A" w:rsidRDefault="00BA418E" w:rsidP="003236AB">
            <w:r>
              <w:t>Orange</w:t>
            </w:r>
          </w:p>
        </w:tc>
        <w:tc>
          <w:tcPr>
            <w:tcW w:w="2311" w:type="dxa"/>
            <w:shd w:val="clear" w:color="auto" w:fill="FFC000"/>
          </w:tcPr>
          <w:p w:rsidR="000B1B2A" w:rsidRPr="000B1B2A" w:rsidRDefault="00BA418E" w:rsidP="003236AB">
            <w:r>
              <w:t>Orange</w:t>
            </w:r>
          </w:p>
        </w:tc>
      </w:tr>
    </w:tbl>
    <w:p w:rsidR="000B1B2A" w:rsidRDefault="000B1B2A" w:rsidP="003236AB">
      <w:pPr>
        <w:rPr>
          <w:u w:val="single"/>
        </w:rPr>
      </w:pPr>
    </w:p>
    <w:p w:rsidR="000B1B2A" w:rsidRPr="00F52F92" w:rsidRDefault="000B1B2A" w:rsidP="003236AB">
      <w:pPr>
        <w:rPr>
          <w:b/>
          <w:sz w:val="28"/>
          <w:u w:val="single"/>
        </w:rPr>
      </w:pPr>
      <w:r w:rsidRPr="00F52F92">
        <w:rPr>
          <w:b/>
          <w:sz w:val="28"/>
          <w:u w:val="single"/>
        </w:rPr>
        <w:t>Discussion</w:t>
      </w:r>
    </w:p>
    <w:p w:rsidR="000B1B2A" w:rsidRPr="001D11F5" w:rsidRDefault="000B1B2A" w:rsidP="000B1B2A">
      <w:pPr>
        <w:pStyle w:val="ListParagraph"/>
        <w:numPr>
          <w:ilvl w:val="0"/>
          <w:numId w:val="2"/>
        </w:numPr>
        <w:rPr>
          <w:i/>
        </w:rPr>
      </w:pPr>
      <w:r w:rsidRPr="001D11F5">
        <w:rPr>
          <w:i/>
        </w:rPr>
        <w:t>Which of the indicators changed only with acid?</w:t>
      </w:r>
    </w:p>
    <w:p w:rsidR="00BA418E" w:rsidRDefault="00BA418E" w:rsidP="00BA418E">
      <w:pPr>
        <w:pStyle w:val="ListParagraph"/>
      </w:pPr>
      <w:r>
        <w:t xml:space="preserve">The indicators that changed only with the acid (vinegar) </w:t>
      </w:r>
      <w:r w:rsidR="00BE623A">
        <w:t>were</w:t>
      </w:r>
      <w:r>
        <w:t xml:space="preserve"> methyl red, red litmus paper and methyl orange.</w:t>
      </w:r>
    </w:p>
    <w:p w:rsidR="001D11F5" w:rsidRDefault="001D11F5" w:rsidP="00BA418E">
      <w:pPr>
        <w:pStyle w:val="ListParagraph"/>
      </w:pPr>
    </w:p>
    <w:p w:rsidR="000B1B2A" w:rsidRPr="001D11F5" w:rsidRDefault="000B1B2A" w:rsidP="000B1B2A">
      <w:pPr>
        <w:pStyle w:val="ListParagraph"/>
        <w:numPr>
          <w:ilvl w:val="0"/>
          <w:numId w:val="2"/>
        </w:numPr>
        <w:rPr>
          <w:i/>
        </w:rPr>
      </w:pPr>
      <w:r w:rsidRPr="001D11F5">
        <w:rPr>
          <w:i/>
        </w:rPr>
        <w:t>Which of the indicators changed only with a base?</w:t>
      </w:r>
    </w:p>
    <w:p w:rsidR="00BA418E" w:rsidRDefault="00BA418E" w:rsidP="00BA418E">
      <w:pPr>
        <w:pStyle w:val="ListParagraph"/>
      </w:pPr>
      <w:r>
        <w:t xml:space="preserve">The indicators that changed only with the base (ammonia) </w:t>
      </w:r>
      <w:r w:rsidR="00BE623A">
        <w:t>were</w:t>
      </w:r>
      <w:r>
        <w:t xml:space="preserve"> </w:t>
      </w:r>
      <w:r w:rsidR="00BE623A">
        <w:t>p</w:t>
      </w:r>
      <w:r>
        <w:t xml:space="preserve">henolphthalein and </w:t>
      </w:r>
      <w:r w:rsidR="00BE623A">
        <w:t>blue litmus paper.</w:t>
      </w:r>
    </w:p>
    <w:p w:rsidR="001D11F5" w:rsidRDefault="001D11F5" w:rsidP="00BA418E">
      <w:pPr>
        <w:pStyle w:val="ListParagraph"/>
      </w:pPr>
    </w:p>
    <w:p w:rsidR="000B1B2A" w:rsidRPr="001D11F5" w:rsidRDefault="000B1B2A" w:rsidP="000B1B2A">
      <w:pPr>
        <w:pStyle w:val="ListParagraph"/>
        <w:numPr>
          <w:ilvl w:val="0"/>
          <w:numId w:val="2"/>
        </w:numPr>
        <w:rPr>
          <w:i/>
        </w:rPr>
      </w:pPr>
      <w:r w:rsidRPr="001D11F5">
        <w:rPr>
          <w:i/>
        </w:rPr>
        <w:t xml:space="preserve">Which indicators also changed with the distilled water? </w:t>
      </w:r>
    </w:p>
    <w:p w:rsidR="00BE623A" w:rsidRDefault="00BE623A" w:rsidP="00BE623A">
      <w:pPr>
        <w:pStyle w:val="ListParagraph"/>
      </w:pPr>
      <w:r>
        <w:t>The only indicator that changed with distilled water was universal indicator.</w:t>
      </w:r>
    </w:p>
    <w:p w:rsidR="001D11F5" w:rsidRDefault="001D11F5" w:rsidP="00BE623A">
      <w:pPr>
        <w:pStyle w:val="ListParagraph"/>
      </w:pPr>
    </w:p>
    <w:p w:rsidR="000B1B2A" w:rsidRPr="001D11F5" w:rsidRDefault="000B1B2A" w:rsidP="000B1B2A">
      <w:pPr>
        <w:pStyle w:val="ListParagraph"/>
        <w:numPr>
          <w:ilvl w:val="0"/>
          <w:numId w:val="2"/>
        </w:numPr>
        <w:rPr>
          <w:i/>
        </w:rPr>
      </w:pPr>
      <w:r w:rsidRPr="001D11F5">
        <w:rPr>
          <w:i/>
        </w:rPr>
        <w:t>What does this mean if phenolphthalein is used as an indicator and does not change colour?</w:t>
      </w:r>
    </w:p>
    <w:p w:rsidR="00BE623A" w:rsidRDefault="00BE623A" w:rsidP="00BE623A">
      <w:pPr>
        <w:pStyle w:val="ListParagraph"/>
      </w:pPr>
      <w:r>
        <w:t>If the phenolphthalein does not change colour it means that the chemical is either acid or neutral.</w:t>
      </w:r>
    </w:p>
    <w:p w:rsidR="001D11F5" w:rsidRDefault="001D11F5" w:rsidP="00BE623A">
      <w:pPr>
        <w:pStyle w:val="ListParagraph"/>
      </w:pPr>
    </w:p>
    <w:p w:rsidR="000B1B2A" w:rsidRPr="001D11F5" w:rsidRDefault="000B1B2A" w:rsidP="000B1B2A">
      <w:pPr>
        <w:pStyle w:val="ListParagraph"/>
        <w:numPr>
          <w:ilvl w:val="0"/>
          <w:numId w:val="2"/>
        </w:numPr>
        <w:rPr>
          <w:i/>
        </w:rPr>
      </w:pPr>
      <w:r w:rsidRPr="001D11F5">
        <w:rPr>
          <w:i/>
        </w:rPr>
        <w:t>Were there any indicators that changed in both an acid and base?</w:t>
      </w:r>
    </w:p>
    <w:p w:rsidR="00BE623A" w:rsidRDefault="00BE623A" w:rsidP="00BE623A">
      <w:pPr>
        <w:pStyle w:val="ListParagraph"/>
      </w:pPr>
      <w:r>
        <w:t>The universal indicator changed in both an acid and a base.</w:t>
      </w:r>
    </w:p>
    <w:p w:rsidR="001D11F5" w:rsidRDefault="001D11F5" w:rsidP="00BE623A">
      <w:pPr>
        <w:pStyle w:val="ListParagraph"/>
      </w:pPr>
    </w:p>
    <w:p w:rsidR="000B1B2A" w:rsidRPr="001D11F5" w:rsidRDefault="000B1B2A" w:rsidP="000B1B2A">
      <w:pPr>
        <w:pStyle w:val="ListParagraph"/>
        <w:numPr>
          <w:ilvl w:val="0"/>
          <w:numId w:val="2"/>
        </w:numPr>
        <w:rPr>
          <w:i/>
        </w:rPr>
      </w:pPr>
      <w:r w:rsidRPr="001D11F5">
        <w:rPr>
          <w:i/>
        </w:rPr>
        <w:t xml:space="preserve">Where might it be important to use acid and base indicators in real life (you may need to </w:t>
      </w:r>
      <w:proofErr w:type="spellStart"/>
      <w:r w:rsidRPr="001D11F5">
        <w:rPr>
          <w:i/>
        </w:rPr>
        <w:t>google</w:t>
      </w:r>
      <w:proofErr w:type="spellEnd"/>
      <w:r w:rsidRPr="001D11F5">
        <w:rPr>
          <w:i/>
        </w:rPr>
        <w:t xml:space="preserve"> this)?</w:t>
      </w:r>
    </w:p>
    <w:p w:rsidR="00BE623A" w:rsidRDefault="00BE623A" w:rsidP="00BE623A">
      <w:pPr>
        <w:pStyle w:val="ListParagraph"/>
      </w:pPr>
      <w:r>
        <w:t xml:space="preserve">Important uses of acid and base indicators include checking pool </w:t>
      </w:r>
      <w:proofErr w:type="spellStart"/>
      <w:r>
        <w:t>pH.</w:t>
      </w:r>
      <w:proofErr w:type="spellEnd"/>
      <w:r>
        <w:t xml:space="preserve">  If the pool is too acidic, it will irritate your eyes.  If it is too basic then it may allow bacterial growth.</w:t>
      </w:r>
    </w:p>
    <w:p w:rsidR="001D11F5" w:rsidRDefault="001D11F5" w:rsidP="00BE623A">
      <w:pPr>
        <w:pStyle w:val="ListParagraph"/>
      </w:pPr>
    </w:p>
    <w:p w:rsidR="000B1B2A" w:rsidRPr="001D11F5" w:rsidRDefault="000B1B2A" w:rsidP="000B1B2A">
      <w:pPr>
        <w:pStyle w:val="ListParagraph"/>
        <w:numPr>
          <w:ilvl w:val="0"/>
          <w:numId w:val="2"/>
        </w:numPr>
        <w:rPr>
          <w:i/>
        </w:rPr>
      </w:pPr>
      <w:r w:rsidRPr="001D11F5">
        <w:rPr>
          <w:i/>
        </w:rPr>
        <w:t>Where there changes that you would suggest to improve the experiment?</w:t>
      </w:r>
    </w:p>
    <w:p w:rsidR="00BE623A" w:rsidRDefault="006D4381" w:rsidP="00BE623A">
      <w:pPr>
        <w:pStyle w:val="ListParagraph"/>
      </w:pPr>
      <w:r>
        <w:t>Changes could include measuring</w:t>
      </w:r>
      <w:r w:rsidR="00BE623A">
        <w:t xml:space="preserve"> the amount of acid or base that is used is </w:t>
      </w:r>
      <w:r>
        <w:t>to make sure the volume is the same</w:t>
      </w:r>
      <w:r w:rsidR="00BE623A">
        <w:t xml:space="preserve">.  Another improvement would be to ensure that the test tubes are </w:t>
      </w:r>
      <w:r w:rsidR="00BE623A">
        <w:lastRenderedPageBreak/>
        <w:t xml:space="preserve">labelled to avoid mixing up the chemicals being tested.  A third improvement would be when using the litmus paper, use a pipette to drop the </w:t>
      </w:r>
      <w:r w:rsidR="001D11F5">
        <w:t>chemicals being tested onto the paper.  This is because it is difficult to get the paper into the test tube to test it.</w:t>
      </w:r>
    </w:p>
    <w:p w:rsidR="001D11F5" w:rsidRDefault="001D11F5" w:rsidP="00BE623A">
      <w:pPr>
        <w:pStyle w:val="ListParagraph"/>
      </w:pPr>
    </w:p>
    <w:p w:rsidR="000B1B2A" w:rsidRPr="001D11F5" w:rsidRDefault="000B1B2A" w:rsidP="000B1B2A">
      <w:pPr>
        <w:pStyle w:val="ListParagraph"/>
        <w:numPr>
          <w:ilvl w:val="0"/>
          <w:numId w:val="2"/>
        </w:numPr>
        <w:rPr>
          <w:i/>
        </w:rPr>
      </w:pPr>
      <w:r w:rsidRPr="001D11F5">
        <w:rPr>
          <w:i/>
        </w:rPr>
        <w:t>Check your results with expected answers (</w:t>
      </w:r>
      <w:hyperlink r:id="rId6" w:history="1">
        <w:r w:rsidR="006D4381" w:rsidRPr="0084159E">
          <w:rPr>
            <w:rStyle w:val="Hyperlink"/>
            <w:i/>
          </w:rPr>
          <w:t>http://chemistry.about.com/od/acidsbases/a/Acid-Base-Indica</w:t>
        </w:r>
        <w:r w:rsidR="006D4381" w:rsidRPr="0084159E">
          <w:rPr>
            <w:rStyle w:val="Hyperlink"/>
            <w:i/>
          </w:rPr>
          <w:t>t</w:t>
        </w:r>
        <w:r w:rsidR="006D4381" w:rsidRPr="0084159E">
          <w:rPr>
            <w:rStyle w:val="Hyperlink"/>
            <w:i/>
          </w:rPr>
          <w:t>ors.htm</w:t>
        </w:r>
      </w:hyperlink>
      <w:proofErr w:type="gramStart"/>
      <w:r w:rsidRPr="001D11F5">
        <w:rPr>
          <w:i/>
        </w:rPr>
        <w:t>) .</w:t>
      </w:r>
      <w:proofErr w:type="gramEnd"/>
      <w:r w:rsidRPr="001D11F5">
        <w:rPr>
          <w:i/>
        </w:rPr>
        <w:t xml:space="preserve">  Where there any unexpected results?</w:t>
      </w:r>
    </w:p>
    <w:p w:rsidR="001D11F5" w:rsidRDefault="006D4381" w:rsidP="001D11F5">
      <w:pPr>
        <w:pStyle w:val="ListParagraph"/>
      </w:pPr>
      <w:r>
        <w:t>Compared to the table on the link, a</w:t>
      </w:r>
      <w:r w:rsidR="001D11F5">
        <w:t>ll of the results were expected.</w:t>
      </w:r>
    </w:p>
    <w:p w:rsidR="00F52F92" w:rsidRDefault="00F52F92" w:rsidP="001D11F5">
      <w:pPr>
        <w:pStyle w:val="ListParagraph"/>
      </w:pPr>
    </w:p>
    <w:p w:rsidR="001D11F5" w:rsidRDefault="001D11F5" w:rsidP="001D11F5">
      <w:pPr>
        <w:pStyle w:val="ListParagraph"/>
      </w:pPr>
    </w:p>
    <w:p w:rsidR="001D11F5" w:rsidRPr="00F52F92" w:rsidRDefault="001D11F5" w:rsidP="001D11F5">
      <w:pPr>
        <w:pStyle w:val="ListParagraph"/>
        <w:rPr>
          <w:b/>
          <w:sz w:val="28"/>
          <w:u w:val="single"/>
        </w:rPr>
      </w:pPr>
      <w:r w:rsidRPr="00F52F92">
        <w:rPr>
          <w:b/>
          <w:sz w:val="28"/>
          <w:u w:val="single"/>
        </w:rPr>
        <w:t>Conclusion</w:t>
      </w:r>
    </w:p>
    <w:p w:rsidR="001D11F5" w:rsidRPr="001D11F5" w:rsidRDefault="001D11F5" w:rsidP="001D11F5">
      <w:pPr>
        <w:pStyle w:val="ListParagraph"/>
      </w:pPr>
      <w:r>
        <w:t xml:space="preserve">When an indicator is added to a chemical, </w:t>
      </w:r>
      <w:r w:rsidR="00F52F92">
        <w:t>its</w:t>
      </w:r>
      <w:r>
        <w:t xml:space="preserve"> colour will change according to whether tha</w:t>
      </w:r>
      <w:r w:rsidR="006D4381">
        <w:t>t chemical is an acid or a base.  The results support the hypothesis.</w:t>
      </w:r>
      <w:bookmarkStart w:id="0" w:name="_GoBack"/>
      <w:bookmarkEnd w:id="0"/>
    </w:p>
    <w:p w:rsidR="000B1B2A" w:rsidRPr="000B1B2A" w:rsidRDefault="000B1B2A" w:rsidP="003236AB"/>
    <w:sectPr w:rsidR="000B1B2A" w:rsidRPr="000B1B2A" w:rsidSect="00F52F92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16902"/>
    <w:multiLevelType w:val="hybridMultilevel"/>
    <w:tmpl w:val="96886F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96BE9"/>
    <w:multiLevelType w:val="hybridMultilevel"/>
    <w:tmpl w:val="3E06F1CE"/>
    <w:lvl w:ilvl="0" w:tplc="D89442F6">
      <w:start w:val="1"/>
      <w:numFmt w:val="decimal"/>
      <w:lvlText w:val="Q 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27"/>
    <w:rsid w:val="000B1B2A"/>
    <w:rsid w:val="00122834"/>
    <w:rsid w:val="001D11F5"/>
    <w:rsid w:val="003236AB"/>
    <w:rsid w:val="005E2427"/>
    <w:rsid w:val="006D4381"/>
    <w:rsid w:val="00975095"/>
    <w:rsid w:val="00AA201D"/>
    <w:rsid w:val="00BA418E"/>
    <w:rsid w:val="00BE623A"/>
    <w:rsid w:val="00DB5AE4"/>
    <w:rsid w:val="00F5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834"/>
    <w:pPr>
      <w:ind w:left="720"/>
      <w:contextualSpacing/>
    </w:pPr>
  </w:style>
  <w:style w:type="table" w:styleId="TableGrid">
    <w:name w:val="Table Grid"/>
    <w:basedOn w:val="TableNormal"/>
    <w:uiPriority w:val="59"/>
    <w:rsid w:val="000B1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5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A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3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3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834"/>
    <w:pPr>
      <w:ind w:left="720"/>
      <w:contextualSpacing/>
    </w:pPr>
  </w:style>
  <w:style w:type="table" w:styleId="TableGrid">
    <w:name w:val="Table Grid"/>
    <w:basedOn w:val="TableNormal"/>
    <w:uiPriority w:val="59"/>
    <w:rsid w:val="000B1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5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A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3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3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emistry.about.com/od/acidsbases/a/Acid-Base-Indicators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Kos</dc:creator>
  <cp:lastModifiedBy>Peter Kos</cp:lastModifiedBy>
  <cp:revision>5</cp:revision>
  <cp:lastPrinted>2012-03-07T01:39:00Z</cp:lastPrinted>
  <dcterms:created xsi:type="dcterms:W3CDTF">2012-03-06T04:03:00Z</dcterms:created>
  <dcterms:modified xsi:type="dcterms:W3CDTF">2012-03-07T22:16:00Z</dcterms:modified>
</cp:coreProperties>
</file>